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1E051" w14:textId="4BDF8B3E" w:rsidR="00385BDF" w:rsidRDefault="00652B2C" w:rsidP="00385BDF">
      <w:pPr>
        <w:spacing w:before="360"/>
        <w:rPr>
          <w:rFonts w:cs="Arial"/>
          <w:szCs w:val="24"/>
        </w:rPr>
      </w:pPr>
      <w:r>
        <w:rPr>
          <w:rFonts w:cs="Arial"/>
          <w:szCs w:val="24"/>
        </w:rPr>
        <w:t>Sealants are</w:t>
      </w:r>
      <w:r w:rsidR="004157A5">
        <w:rPr>
          <w:rFonts w:cs="Arial"/>
          <w:szCs w:val="24"/>
        </w:rPr>
        <w:t xml:space="preserve"> a thin, plastic coating placed on the chewing surfaces of teeth to prevent</w:t>
      </w:r>
      <w:r>
        <w:rPr>
          <w:rFonts w:cs="Arial"/>
          <w:szCs w:val="24"/>
        </w:rPr>
        <w:t xml:space="preserve"> the development of tooth dec</w:t>
      </w:r>
      <w:r w:rsidR="004157A5">
        <w:rPr>
          <w:rFonts w:cs="Arial"/>
          <w:szCs w:val="24"/>
        </w:rPr>
        <w:t>ay</w:t>
      </w:r>
      <w:r>
        <w:rPr>
          <w:rFonts w:cs="Arial"/>
          <w:szCs w:val="24"/>
        </w:rPr>
        <w:t xml:space="preserve">. </w:t>
      </w:r>
      <w:r w:rsidR="00BA5705" w:rsidRPr="00BA5705">
        <w:rPr>
          <w:rFonts w:cs="Arial"/>
          <w:szCs w:val="24"/>
        </w:rPr>
        <w:t>Although thorough brushing and flossing can remove food particles and plaque fro</w:t>
      </w:r>
      <w:r w:rsidR="00CC5EAF">
        <w:rPr>
          <w:rFonts w:cs="Arial"/>
          <w:szCs w:val="24"/>
        </w:rPr>
        <w:t>m smooth surfaces of teeth, these tools</w:t>
      </w:r>
      <w:r w:rsidR="00BA5705" w:rsidRPr="00BA5705">
        <w:rPr>
          <w:rFonts w:cs="Arial"/>
          <w:szCs w:val="24"/>
        </w:rPr>
        <w:t xml:space="preserve"> cannot always get into all the </w:t>
      </w:r>
      <w:r w:rsidR="00BA5705">
        <w:rPr>
          <w:rFonts w:cs="Arial"/>
          <w:szCs w:val="24"/>
        </w:rPr>
        <w:t>pits and fissures</w:t>
      </w:r>
      <w:r w:rsidR="00BA5705" w:rsidRPr="00BA5705">
        <w:rPr>
          <w:rFonts w:cs="Arial"/>
          <w:szCs w:val="24"/>
        </w:rPr>
        <w:t xml:space="preserve"> of the back teeth to remove the food and plaque. Sealants protect these vulnerable areas from </w:t>
      </w:r>
      <w:r w:rsidR="00BA5705">
        <w:rPr>
          <w:rFonts w:cs="Arial"/>
          <w:szCs w:val="24"/>
        </w:rPr>
        <w:t>tooth</w:t>
      </w:r>
      <w:r w:rsidR="00BA5705" w:rsidRPr="00BA5705">
        <w:rPr>
          <w:rFonts w:cs="Arial"/>
          <w:szCs w:val="24"/>
        </w:rPr>
        <w:t xml:space="preserve"> decay by "sealing out" plaque and food</w:t>
      </w:r>
      <w:r w:rsidR="00BA5705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14:paraId="70AED91C" w14:textId="7DBA2D05" w:rsidR="003B5B9E" w:rsidRPr="003B5B9E" w:rsidRDefault="004157A5" w:rsidP="003B5B9E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First the tooth will be cleaned and</w:t>
      </w:r>
      <w:r w:rsidR="00BA5705">
        <w:rPr>
          <w:rFonts w:cs="Arial"/>
          <w:szCs w:val="24"/>
        </w:rPr>
        <w:t xml:space="preserve"> then</w:t>
      </w:r>
      <w:r>
        <w:rPr>
          <w:rFonts w:cs="Arial"/>
          <w:szCs w:val="24"/>
        </w:rPr>
        <w:t xml:space="preserve"> </w:t>
      </w:r>
      <w:r w:rsidR="00BA5705">
        <w:rPr>
          <w:rFonts w:cs="Arial"/>
          <w:szCs w:val="24"/>
        </w:rPr>
        <w:t>“</w:t>
      </w:r>
      <w:r>
        <w:rPr>
          <w:rFonts w:cs="Arial"/>
          <w:szCs w:val="24"/>
        </w:rPr>
        <w:t>prepped</w:t>
      </w:r>
      <w:r w:rsidR="00BA5705">
        <w:rPr>
          <w:rFonts w:cs="Arial"/>
          <w:szCs w:val="24"/>
        </w:rPr>
        <w:t>”</w:t>
      </w:r>
      <w:r>
        <w:rPr>
          <w:rFonts w:cs="Arial"/>
          <w:szCs w:val="24"/>
        </w:rPr>
        <w:t xml:space="preserve"> using an etching material. The sealant is then painted onto the tooth</w:t>
      </w:r>
      <w:r w:rsidR="00BA5705">
        <w:rPr>
          <w:rFonts w:cs="Arial"/>
          <w:szCs w:val="24"/>
        </w:rPr>
        <w:t xml:space="preserve"> enamel</w:t>
      </w:r>
      <w:r>
        <w:rPr>
          <w:rFonts w:cs="Arial"/>
          <w:szCs w:val="24"/>
        </w:rPr>
        <w:t xml:space="preserve"> and </w:t>
      </w:r>
      <w:r w:rsidR="00BA5705">
        <w:rPr>
          <w:rFonts w:cs="Arial"/>
          <w:szCs w:val="24"/>
        </w:rPr>
        <w:t xml:space="preserve">light </w:t>
      </w:r>
      <w:r>
        <w:rPr>
          <w:rFonts w:cs="Arial"/>
          <w:szCs w:val="24"/>
        </w:rPr>
        <w:t xml:space="preserve">cured. </w:t>
      </w:r>
      <w:r w:rsidR="00BA5705">
        <w:rPr>
          <w:rFonts w:cs="Arial"/>
          <w:szCs w:val="24"/>
        </w:rPr>
        <w:t xml:space="preserve">This is a non-invasive procedure that does not permanently alter the anatomy of the tooth.  </w:t>
      </w:r>
    </w:p>
    <w:p w14:paraId="0BA8F54F" w14:textId="7CDDAD14" w:rsidR="005D0466" w:rsidRPr="005D0466" w:rsidRDefault="005A3C7F" w:rsidP="005D0466">
      <w:r>
        <w:rPr>
          <w:rFonts w:cs="Arial"/>
          <w:szCs w:val="24"/>
        </w:rPr>
        <w:t>Dental sealant application</w:t>
      </w:r>
      <w:r w:rsidR="00A807B8">
        <w:rPr>
          <w:rFonts w:cs="Arial"/>
          <w:szCs w:val="24"/>
        </w:rPr>
        <w:t xml:space="preserve"> may</w:t>
      </w:r>
      <w:r w:rsidR="00385BDF" w:rsidRPr="005D0466">
        <w:rPr>
          <w:rFonts w:cs="Arial"/>
          <w:szCs w:val="24"/>
        </w:rPr>
        <w:t xml:space="preserve"> result in</w:t>
      </w:r>
      <w:r w:rsidR="005D0466" w:rsidRPr="005D0466">
        <w:rPr>
          <w:rFonts w:cs="Arial"/>
          <w:szCs w:val="24"/>
        </w:rPr>
        <w:t xml:space="preserve"> </w:t>
      </w:r>
      <w:r w:rsidR="00A807B8">
        <w:rPr>
          <w:rFonts w:cs="Arial"/>
          <w:szCs w:val="24"/>
        </w:rPr>
        <w:t>a slightly altered bite</w:t>
      </w:r>
      <w:r w:rsidR="00A807B8" w:rsidRPr="004157A5">
        <w:rPr>
          <w:rFonts w:cs="Arial"/>
          <w:szCs w:val="24"/>
        </w:rPr>
        <w:t xml:space="preserve">, </w:t>
      </w:r>
      <w:r w:rsidR="004157A5" w:rsidRPr="004157A5">
        <w:rPr>
          <w:rFonts w:cs="Arial"/>
          <w:szCs w:val="24"/>
        </w:rPr>
        <w:t>gum irritation, cracking and/or stretching of the corners of the mouth, change in aesthetic appearance of teeth, allergic and/or adverse reaction to materials.</w:t>
      </w:r>
    </w:p>
    <w:p w14:paraId="55DDE142" w14:textId="3A279BD0" w:rsidR="004157A5" w:rsidRDefault="004157A5" w:rsidP="00385BDF">
      <w:pPr>
        <w:spacing w:line="240" w:lineRule="auto"/>
      </w:pPr>
      <w:r w:rsidRPr="004157A5">
        <w:t>Sealants hold up well under the force of normal chewing and may last several years before a reapplication is needed. During your regular denta</w:t>
      </w:r>
      <w:bookmarkStart w:id="0" w:name="_GoBack"/>
      <w:bookmarkEnd w:id="0"/>
      <w:r w:rsidRPr="004157A5">
        <w:t>l visits, your dentist will check the condition of the sealants and reapply them when necessary.</w:t>
      </w:r>
    </w:p>
    <w:p w14:paraId="4D2BFD58" w14:textId="002D0B7D" w:rsidR="001624DB" w:rsidRDefault="001B28D1" w:rsidP="00385BDF">
      <w:pPr>
        <w:spacing w:line="240" w:lineRule="auto"/>
      </w:pPr>
      <w:r>
        <w:t xml:space="preserve">You may be required to </w:t>
      </w:r>
      <w:r w:rsidR="0092729B">
        <w:t>limit consumption of foods that are especially hard, sticky or chewy.</w:t>
      </w:r>
      <w:r>
        <w:t xml:space="preserve"> These </w:t>
      </w:r>
      <w:r w:rsidR="0092729B">
        <w:t>foods</w:t>
      </w:r>
      <w:r>
        <w:t xml:space="preserve"> may include but are not limited to: </w:t>
      </w:r>
      <w:r w:rsidR="0092729B">
        <w:t xml:space="preserve">ice cubes, licorice, jawbreakers and sticky toffees. These foods can abrade and/or pull on the sealant, </w:t>
      </w:r>
      <w:r w:rsidR="0032691E">
        <w:t>decreasing</w:t>
      </w:r>
      <w:r w:rsidR="0092729B">
        <w:t xml:space="preserve"> the sealant’s longevity. </w:t>
      </w:r>
    </w:p>
    <w:p w14:paraId="743A057D" w14:textId="2F4EA6EC" w:rsidR="00BA40BB" w:rsidRPr="00BA40BB" w:rsidRDefault="00BA40BB" w:rsidP="00BA40BB">
      <w:pPr>
        <w:spacing w:line="240" w:lineRule="auto"/>
      </w:pPr>
      <w:r w:rsidRPr="00BA40BB">
        <w:t>My signature below acknowledges I have read and understand the information provided to me</w:t>
      </w:r>
      <w:r w:rsidR="00AA31A4">
        <w:t xml:space="preserve"> and my questions have been answered</w:t>
      </w:r>
      <w:r w:rsidRPr="00BA40BB">
        <w:t xml:space="preserve">. </w:t>
      </w:r>
    </w:p>
    <w:p w14:paraId="5F573ECA" w14:textId="77777777" w:rsidR="00465616" w:rsidRPr="00F83518" w:rsidRDefault="00465616" w:rsidP="00465616">
      <w:pPr>
        <w:pStyle w:val="PlainText"/>
        <w:rPr>
          <w:rFonts w:asciiTheme="minorHAnsi" w:hAnsiTheme="minorHAnsi" w:cstheme="minorHAnsi"/>
          <w:sz w:val="22"/>
        </w:rPr>
      </w:pPr>
    </w:p>
    <w:p w14:paraId="3110B555" w14:textId="77777777" w:rsidR="00465616" w:rsidRPr="00F83518" w:rsidRDefault="00465616" w:rsidP="00465616">
      <w:pPr>
        <w:pStyle w:val="ICPPatientNameDate"/>
        <w:jc w:val="left"/>
        <w:rPr>
          <w:rFonts w:asciiTheme="minorHAnsi" w:hAnsiTheme="minorHAnsi" w:cstheme="minorHAnsi"/>
          <w:sz w:val="22"/>
        </w:rPr>
      </w:pPr>
      <w:r w:rsidRPr="00F83518">
        <w:rPr>
          <w:rFonts w:asciiTheme="minorHAnsi" w:hAnsiTheme="minorHAnsi" w:cstheme="minorHAnsi"/>
          <w:sz w:val="22"/>
        </w:rPr>
        <w:t>Patient’s (or Legal Guardian’s) Signature</w:t>
      </w:r>
      <w:r w:rsidRPr="00F83518">
        <w:rPr>
          <w:rFonts w:asciiTheme="minorHAnsi" w:hAnsiTheme="minorHAnsi" w:cstheme="minorHAnsi"/>
          <w:sz w:val="22"/>
        </w:rPr>
        <w:tab/>
        <w:t>Date</w:t>
      </w:r>
    </w:p>
    <w:p w14:paraId="69095192" w14:textId="77777777" w:rsidR="00465616" w:rsidRPr="00F83518" w:rsidRDefault="00465616" w:rsidP="00465616">
      <w:pPr>
        <w:rPr>
          <w:rFonts w:cstheme="minorHAnsi"/>
        </w:rPr>
      </w:pPr>
    </w:p>
    <w:p w14:paraId="258B4A1F" w14:textId="77777777" w:rsidR="00465616" w:rsidRPr="00F83518" w:rsidRDefault="00465616" w:rsidP="00465616">
      <w:pPr>
        <w:pStyle w:val="PlainText"/>
        <w:rPr>
          <w:rFonts w:asciiTheme="minorHAnsi" w:hAnsiTheme="minorHAnsi" w:cstheme="minorHAnsi"/>
          <w:sz w:val="22"/>
        </w:rPr>
      </w:pPr>
    </w:p>
    <w:p w14:paraId="6BA7594E" w14:textId="77777777" w:rsidR="00465616" w:rsidRPr="00F83518" w:rsidRDefault="00465616" w:rsidP="00465616">
      <w:pPr>
        <w:pStyle w:val="ICPPatientNameDate"/>
        <w:jc w:val="left"/>
        <w:rPr>
          <w:rFonts w:asciiTheme="minorHAnsi" w:hAnsiTheme="minorHAnsi" w:cstheme="minorHAnsi"/>
          <w:sz w:val="22"/>
        </w:rPr>
      </w:pPr>
      <w:r w:rsidRPr="00F83518">
        <w:rPr>
          <w:rFonts w:asciiTheme="minorHAnsi" w:hAnsiTheme="minorHAnsi" w:cstheme="minorHAnsi"/>
          <w:sz w:val="22"/>
          <w:lang w:val="en-US"/>
        </w:rPr>
        <w:t>Print Patient’s (or Legal Guardian’s) Name/Relationship</w:t>
      </w:r>
      <w:r w:rsidRPr="00F83518">
        <w:rPr>
          <w:rFonts w:asciiTheme="minorHAnsi" w:hAnsiTheme="minorHAnsi" w:cstheme="minorHAnsi"/>
          <w:sz w:val="22"/>
        </w:rPr>
        <w:tab/>
        <w:t>Date</w:t>
      </w:r>
    </w:p>
    <w:p w14:paraId="455EFEBB" w14:textId="18005205" w:rsidR="0016607F" w:rsidRPr="00A27235" w:rsidRDefault="0016607F" w:rsidP="00A27235">
      <w:pPr>
        <w:spacing w:after="240"/>
        <w:ind w:left="360"/>
      </w:pPr>
      <w:r w:rsidRPr="00A27235">
        <w:tab/>
      </w:r>
      <w:r w:rsidRPr="00A27235">
        <w:tab/>
      </w:r>
    </w:p>
    <w:sectPr w:rsidR="0016607F" w:rsidRPr="00A272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E4648E" w15:done="0"/>
  <w15:commentEx w15:paraId="68F25DBF" w15:done="0"/>
  <w15:commentEx w15:paraId="35035123" w15:done="0"/>
  <w15:commentEx w15:paraId="491B2F15" w15:done="0"/>
  <w15:commentEx w15:paraId="32EA207B" w15:done="0"/>
  <w15:commentEx w15:paraId="5AECDF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35A22" w14:textId="77777777" w:rsidR="00385BDF" w:rsidRDefault="00385BDF" w:rsidP="00B92700">
      <w:pPr>
        <w:spacing w:after="0" w:line="240" w:lineRule="auto"/>
      </w:pPr>
      <w:r>
        <w:separator/>
      </w:r>
    </w:p>
  </w:endnote>
  <w:endnote w:type="continuationSeparator" w:id="0">
    <w:p w14:paraId="5096DA9C" w14:textId="77777777" w:rsidR="00385BDF" w:rsidRDefault="00385BDF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EE5CC" w14:textId="77777777" w:rsidR="00B34DB4" w:rsidRDefault="00B34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958F2" w14:textId="77777777" w:rsidR="00B34DB4" w:rsidRDefault="00B34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07101" w14:textId="77777777" w:rsidR="00B34DB4" w:rsidRDefault="00B34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FDB91" w14:textId="77777777" w:rsidR="00385BDF" w:rsidRDefault="00385BDF" w:rsidP="00B92700">
      <w:pPr>
        <w:spacing w:after="0" w:line="240" w:lineRule="auto"/>
      </w:pPr>
      <w:r>
        <w:separator/>
      </w:r>
    </w:p>
  </w:footnote>
  <w:footnote w:type="continuationSeparator" w:id="0">
    <w:p w14:paraId="288F3291" w14:textId="77777777" w:rsidR="00385BDF" w:rsidRDefault="00385BDF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857B6" w14:textId="77777777" w:rsidR="00B34DB4" w:rsidRDefault="00B34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F8003" w14:textId="02B1DE8C" w:rsidR="00385BDF" w:rsidRDefault="00652B2C" w:rsidP="00595213">
    <w:pPr>
      <w:spacing w:after="0"/>
      <w:ind w:left="4320" w:hanging="4320"/>
      <w:rPr>
        <w:b/>
      </w:rPr>
    </w:pPr>
    <w:r>
      <w:rPr>
        <w:b/>
        <w:sz w:val="32"/>
      </w:rPr>
      <w:t>PIT AND FISSURE SEALANT</w:t>
    </w:r>
    <w:r w:rsidR="00385BDF">
      <w:rPr>
        <w:b/>
        <w:sz w:val="32"/>
      </w:rPr>
      <w:t xml:space="preserve"> </w:t>
    </w:r>
    <w:r w:rsidR="003C690E">
      <w:rPr>
        <w:b/>
        <w:sz w:val="32"/>
      </w:rPr>
      <w:t>PATIENT EDUCATION</w:t>
    </w:r>
  </w:p>
  <w:p w14:paraId="5091184A" w14:textId="77777777" w:rsidR="00385BDF" w:rsidRDefault="00385BDF" w:rsidP="001439A5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57BF1" w14:textId="77777777" w:rsidR="00B34DB4" w:rsidRDefault="00B34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3082C"/>
    <w:multiLevelType w:val="hybridMultilevel"/>
    <w:tmpl w:val="E150544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010027"/>
    <w:multiLevelType w:val="hybridMultilevel"/>
    <w:tmpl w:val="0B82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730E06"/>
    <w:multiLevelType w:val="hybridMultilevel"/>
    <w:tmpl w:val="250C8718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3"/>
  </w:num>
  <w:num w:numId="6">
    <w:abstractNumId w:val="20"/>
  </w:num>
  <w:num w:numId="7">
    <w:abstractNumId w:val="5"/>
  </w:num>
  <w:num w:numId="8">
    <w:abstractNumId w:val="7"/>
  </w:num>
  <w:num w:numId="9">
    <w:abstractNumId w:val="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1"/>
  </w:num>
  <w:num w:numId="15">
    <w:abstractNumId w:val="4"/>
  </w:num>
  <w:num w:numId="16">
    <w:abstractNumId w:val="13"/>
  </w:num>
  <w:num w:numId="17">
    <w:abstractNumId w:val="10"/>
  </w:num>
  <w:num w:numId="18">
    <w:abstractNumId w:val="12"/>
  </w:num>
  <w:num w:numId="19">
    <w:abstractNumId w:val="16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E4"/>
    <w:rsid w:val="000046B6"/>
    <w:rsid w:val="00005DBB"/>
    <w:rsid w:val="00010141"/>
    <w:rsid w:val="000200B9"/>
    <w:rsid w:val="000350FC"/>
    <w:rsid w:val="00042118"/>
    <w:rsid w:val="00043328"/>
    <w:rsid w:val="00060C09"/>
    <w:rsid w:val="000643DD"/>
    <w:rsid w:val="000746F7"/>
    <w:rsid w:val="00076269"/>
    <w:rsid w:val="000953A3"/>
    <w:rsid w:val="000B6B3E"/>
    <w:rsid w:val="000D0E05"/>
    <w:rsid w:val="000D15A2"/>
    <w:rsid w:val="000D3798"/>
    <w:rsid w:val="00117544"/>
    <w:rsid w:val="00121A77"/>
    <w:rsid w:val="00133E38"/>
    <w:rsid w:val="00140DE5"/>
    <w:rsid w:val="001439A5"/>
    <w:rsid w:val="001603E8"/>
    <w:rsid w:val="001624DB"/>
    <w:rsid w:val="0016607F"/>
    <w:rsid w:val="00176D11"/>
    <w:rsid w:val="00184FCE"/>
    <w:rsid w:val="0019102A"/>
    <w:rsid w:val="00193ED0"/>
    <w:rsid w:val="001A24A1"/>
    <w:rsid w:val="001B28D1"/>
    <w:rsid w:val="002030A5"/>
    <w:rsid w:val="00230101"/>
    <w:rsid w:val="00237E08"/>
    <w:rsid w:val="00243103"/>
    <w:rsid w:val="0025067C"/>
    <w:rsid w:val="00256B1F"/>
    <w:rsid w:val="00260616"/>
    <w:rsid w:val="00273264"/>
    <w:rsid w:val="00282D58"/>
    <w:rsid w:val="0028410C"/>
    <w:rsid w:val="00287366"/>
    <w:rsid w:val="00287C51"/>
    <w:rsid w:val="002A0579"/>
    <w:rsid w:val="002A4E45"/>
    <w:rsid w:val="002A71B2"/>
    <w:rsid w:val="002B67F4"/>
    <w:rsid w:val="002C52F4"/>
    <w:rsid w:val="002D7D35"/>
    <w:rsid w:val="002E4BDF"/>
    <w:rsid w:val="00303254"/>
    <w:rsid w:val="00315C14"/>
    <w:rsid w:val="0032691E"/>
    <w:rsid w:val="0033344F"/>
    <w:rsid w:val="003400FF"/>
    <w:rsid w:val="0035328A"/>
    <w:rsid w:val="00365A35"/>
    <w:rsid w:val="00371BA1"/>
    <w:rsid w:val="00385BDF"/>
    <w:rsid w:val="003A79A3"/>
    <w:rsid w:val="003B23A8"/>
    <w:rsid w:val="003B5B9E"/>
    <w:rsid w:val="003C690E"/>
    <w:rsid w:val="003C77BA"/>
    <w:rsid w:val="003F35FC"/>
    <w:rsid w:val="0040353F"/>
    <w:rsid w:val="004156AF"/>
    <w:rsid w:val="004157A5"/>
    <w:rsid w:val="004359FD"/>
    <w:rsid w:val="00450D55"/>
    <w:rsid w:val="0045557C"/>
    <w:rsid w:val="00465616"/>
    <w:rsid w:val="004705E8"/>
    <w:rsid w:val="00472A8F"/>
    <w:rsid w:val="004958BB"/>
    <w:rsid w:val="004A5967"/>
    <w:rsid w:val="004A62C7"/>
    <w:rsid w:val="004A7002"/>
    <w:rsid w:val="004A71C4"/>
    <w:rsid w:val="004B4E99"/>
    <w:rsid w:val="004C0127"/>
    <w:rsid w:val="004E2B54"/>
    <w:rsid w:val="004F707C"/>
    <w:rsid w:val="00514D36"/>
    <w:rsid w:val="005219CE"/>
    <w:rsid w:val="005400C4"/>
    <w:rsid w:val="00540665"/>
    <w:rsid w:val="005625B5"/>
    <w:rsid w:val="00575E16"/>
    <w:rsid w:val="005835BA"/>
    <w:rsid w:val="005838D2"/>
    <w:rsid w:val="00595213"/>
    <w:rsid w:val="005A3C7F"/>
    <w:rsid w:val="005A4498"/>
    <w:rsid w:val="005C108D"/>
    <w:rsid w:val="005C5504"/>
    <w:rsid w:val="005D0466"/>
    <w:rsid w:val="005D5534"/>
    <w:rsid w:val="00600A4F"/>
    <w:rsid w:val="00600BAC"/>
    <w:rsid w:val="00611116"/>
    <w:rsid w:val="00612637"/>
    <w:rsid w:val="0061488F"/>
    <w:rsid w:val="00623360"/>
    <w:rsid w:val="006303BA"/>
    <w:rsid w:val="006421E4"/>
    <w:rsid w:val="00652B2C"/>
    <w:rsid w:val="00656668"/>
    <w:rsid w:val="00674BEE"/>
    <w:rsid w:val="0069204D"/>
    <w:rsid w:val="006D2281"/>
    <w:rsid w:val="006D41A0"/>
    <w:rsid w:val="006D7F96"/>
    <w:rsid w:val="006E1FA3"/>
    <w:rsid w:val="006F0F33"/>
    <w:rsid w:val="006F1D57"/>
    <w:rsid w:val="007157F4"/>
    <w:rsid w:val="00764793"/>
    <w:rsid w:val="007726DE"/>
    <w:rsid w:val="00790171"/>
    <w:rsid w:val="007A32C2"/>
    <w:rsid w:val="007D6DC0"/>
    <w:rsid w:val="007F0580"/>
    <w:rsid w:val="00802B30"/>
    <w:rsid w:val="0080404F"/>
    <w:rsid w:val="00847B11"/>
    <w:rsid w:val="0088003A"/>
    <w:rsid w:val="0088566E"/>
    <w:rsid w:val="008B0CD9"/>
    <w:rsid w:val="008B17ED"/>
    <w:rsid w:val="008E29DE"/>
    <w:rsid w:val="008F1860"/>
    <w:rsid w:val="008F3759"/>
    <w:rsid w:val="009218E3"/>
    <w:rsid w:val="0092729B"/>
    <w:rsid w:val="00931C85"/>
    <w:rsid w:val="009361E8"/>
    <w:rsid w:val="0095116B"/>
    <w:rsid w:val="009541C0"/>
    <w:rsid w:val="00995706"/>
    <w:rsid w:val="009961BD"/>
    <w:rsid w:val="009A2D15"/>
    <w:rsid w:val="009A451F"/>
    <w:rsid w:val="00A00EBA"/>
    <w:rsid w:val="00A2602D"/>
    <w:rsid w:val="00A27235"/>
    <w:rsid w:val="00A31130"/>
    <w:rsid w:val="00A63585"/>
    <w:rsid w:val="00A807B8"/>
    <w:rsid w:val="00A903DD"/>
    <w:rsid w:val="00AA22AD"/>
    <w:rsid w:val="00AA31A4"/>
    <w:rsid w:val="00AB157A"/>
    <w:rsid w:val="00AB4A28"/>
    <w:rsid w:val="00AC2A97"/>
    <w:rsid w:val="00AC2AC0"/>
    <w:rsid w:val="00AF0199"/>
    <w:rsid w:val="00B1477A"/>
    <w:rsid w:val="00B316E6"/>
    <w:rsid w:val="00B34DB4"/>
    <w:rsid w:val="00B35334"/>
    <w:rsid w:val="00B46BEE"/>
    <w:rsid w:val="00B63069"/>
    <w:rsid w:val="00B7002A"/>
    <w:rsid w:val="00B92700"/>
    <w:rsid w:val="00B9344A"/>
    <w:rsid w:val="00BA40BB"/>
    <w:rsid w:val="00BA5705"/>
    <w:rsid w:val="00BC1B1F"/>
    <w:rsid w:val="00BC6276"/>
    <w:rsid w:val="00BC7063"/>
    <w:rsid w:val="00BE4285"/>
    <w:rsid w:val="00C527CD"/>
    <w:rsid w:val="00C55A21"/>
    <w:rsid w:val="00C80C33"/>
    <w:rsid w:val="00C9646D"/>
    <w:rsid w:val="00CA644A"/>
    <w:rsid w:val="00CB7E58"/>
    <w:rsid w:val="00CC39F8"/>
    <w:rsid w:val="00CC5EAF"/>
    <w:rsid w:val="00CE0AD0"/>
    <w:rsid w:val="00CE5BCF"/>
    <w:rsid w:val="00D038D3"/>
    <w:rsid w:val="00D119FD"/>
    <w:rsid w:val="00D161C3"/>
    <w:rsid w:val="00D44392"/>
    <w:rsid w:val="00D45C01"/>
    <w:rsid w:val="00D51C6B"/>
    <w:rsid w:val="00D5758E"/>
    <w:rsid w:val="00D60516"/>
    <w:rsid w:val="00D60870"/>
    <w:rsid w:val="00D6618D"/>
    <w:rsid w:val="00D80B9E"/>
    <w:rsid w:val="00D84C38"/>
    <w:rsid w:val="00DA4026"/>
    <w:rsid w:val="00DE5647"/>
    <w:rsid w:val="00E20349"/>
    <w:rsid w:val="00E21D13"/>
    <w:rsid w:val="00E222F8"/>
    <w:rsid w:val="00E25069"/>
    <w:rsid w:val="00E26F01"/>
    <w:rsid w:val="00E375D9"/>
    <w:rsid w:val="00E550A1"/>
    <w:rsid w:val="00E63A96"/>
    <w:rsid w:val="00E86FAA"/>
    <w:rsid w:val="00E8722F"/>
    <w:rsid w:val="00EA7BCF"/>
    <w:rsid w:val="00EA7FD2"/>
    <w:rsid w:val="00EB05C2"/>
    <w:rsid w:val="00EB1290"/>
    <w:rsid w:val="00EC0942"/>
    <w:rsid w:val="00ED2725"/>
    <w:rsid w:val="00EE156E"/>
    <w:rsid w:val="00EE22E0"/>
    <w:rsid w:val="00F231B0"/>
    <w:rsid w:val="00F42A81"/>
    <w:rsid w:val="00F44476"/>
    <w:rsid w:val="00F45AF0"/>
    <w:rsid w:val="00F6057A"/>
    <w:rsid w:val="00F61C25"/>
    <w:rsid w:val="00F63E3C"/>
    <w:rsid w:val="00F72B60"/>
    <w:rsid w:val="00F76B05"/>
    <w:rsid w:val="00FA3F9B"/>
    <w:rsid w:val="00FB5305"/>
    <w:rsid w:val="00FB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27FB8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5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5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0619361-f499-406c-9fd3-6b7559db096f" xsi:nil="true"/>
    <Source xmlns="d0619361-f499-406c-9fd3-6b7559db096f" xsi:nil="true"/>
    <PublishingExpirationDate xmlns="http://schemas.microsoft.com/sharepoint/v3" xsi:nil="true"/>
    <PublishingStartDate xmlns="http://schemas.microsoft.com/sharepoint/v3" xsi:nil="true"/>
    <QFMSP_x0020_source_x0020_name xmlns="d0619361-f499-406c-9fd3-6b7559db09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6028B64A5C446A644D046E28CD5D4" ma:contentTypeVersion="4" ma:contentTypeDescription="Create a new document." ma:contentTypeScope="" ma:versionID="95a36a45f9835fc9b681c6c02d9b1b16">
  <xsd:schema xmlns:xsd="http://www.w3.org/2001/XMLSchema" xmlns:xs="http://www.w3.org/2001/XMLSchema" xmlns:p="http://schemas.microsoft.com/office/2006/metadata/properties" xmlns:ns1="http://schemas.microsoft.com/sharepoint/v3" xmlns:ns2="d0619361-f499-406c-9fd3-6b7559db096f" targetNamespace="http://schemas.microsoft.com/office/2006/metadata/properties" ma:root="true" ma:fieldsID="43166e68b2bfec0affafc34c4cdac102" ns1:_="" ns2:_="">
    <xsd:import namespace="http://schemas.microsoft.com/sharepoint/v3"/>
    <xsd:import namespace="d0619361-f499-406c-9fd3-6b7559db09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rget_x0020_Audiences" minOccurs="0"/>
                <xsd:element ref="ns2:Source" minOccurs="0"/>
                <xsd:element ref="ns2:QFMSP_x0020_sourc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9361-f499-406c-9fd3-6b7559db096f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0" nillable="true" ma:displayName="Target Audiences" ma:internalName="Target_x0020_Audiences">
      <xsd:simpleType>
        <xsd:restriction base="dms:Unknown"/>
      </xsd:simpleType>
    </xsd:element>
    <xsd:element name="Source" ma:index="11" nillable="true" ma:displayName="Source" ma:default="" ma:internalName="Source">
      <xsd:simpleType>
        <xsd:restriction base="dms:Text"/>
      </xsd:simpleType>
    </xsd:element>
    <xsd:element name="QFMSP_x0020_source_x0020_name" ma:index="12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3EE1-2DF9-48AE-9D12-2FC7747BCC74}">
  <ds:schemaRefs>
    <ds:schemaRef ds:uri="d0619361-f499-406c-9fd3-6b7559db096f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66B54B-7E58-4907-A3C9-7766701BE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619361-f499-406c-9fd3-6b7559db0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F3460-FF18-4BD2-8C3D-070BCBD446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68722-BA33-4F8E-9A69-64647EA0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Sharde Woods</cp:lastModifiedBy>
  <cp:revision>8</cp:revision>
  <cp:lastPrinted>2015-08-25T12:09:00Z</cp:lastPrinted>
  <dcterms:created xsi:type="dcterms:W3CDTF">2016-01-29T22:24:00Z</dcterms:created>
  <dcterms:modified xsi:type="dcterms:W3CDTF">2016-05-13T17:23:00Z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0x010100B616028B64A5C446A644D046E28CD5D4</vt:lpwstr>
  </property>
</Properties>
</file>